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84B" w:rsidRPr="00810EB9" w:rsidRDefault="006E084B" w:rsidP="006E084B">
      <w:pPr>
        <w:tabs>
          <w:tab w:val="left" w:pos="5700"/>
        </w:tabs>
        <w:jc w:val="center"/>
        <w:rPr>
          <w:b/>
          <w:sz w:val="36"/>
          <w:szCs w:val="36"/>
          <w:u w:val="single"/>
        </w:rPr>
      </w:pPr>
      <w:bookmarkStart w:id="0" w:name="_GoBack"/>
      <w:bookmarkEnd w:id="0"/>
      <w:r w:rsidRPr="00810EB9">
        <w:rPr>
          <w:b/>
          <w:sz w:val="36"/>
          <w:szCs w:val="36"/>
          <w:u w:val="single"/>
        </w:rPr>
        <w:t>How can you help at Home?</w:t>
      </w:r>
    </w:p>
    <w:p w:rsidR="00F75002" w:rsidRDefault="00810EB9">
      <w:pPr>
        <w:rPr>
          <w:b/>
          <w:sz w:val="28"/>
          <w:szCs w:val="28"/>
        </w:rPr>
      </w:pPr>
      <w:r w:rsidRPr="00810EB9">
        <w:rPr>
          <w:b/>
          <w:sz w:val="28"/>
          <w:szCs w:val="28"/>
        </w:rPr>
        <w:t>Personal, Social and Emotional Development</w:t>
      </w:r>
      <w:r>
        <w:rPr>
          <w:b/>
          <w:sz w:val="28"/>
          <w:szCs w:val="28"/>
        </w:rPr>
        <w:t>:</w:t>
      </w:r>
    </w:p>
    <w:p w:rsidR="00810EB9" w:rsidRPr="00810EB9" w:rsidRDefault="00810EB9" w:rsidP="00810EB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10EB9">
        <w:rPr>
          <w:sz w:val="28"/>
          <w:szCs w:val="28"/>
        </w:rPr>
        <w:t>Support your child to respond to different activities and events</w:t>
      </w:r>
      <w:r w:rsidR="00AF7149">
        <w:rPr>
          <w:sz w:val="28"/>
          <w:szCs w:val="28"/>
        </w:rPr>
        <w:t>,</w:t>
      </w:r>
      <w:r w:rsidRPr="00810EB9">
        <w:rPr>
          <w:sz w:val="28"/>
          <w:szCs w:val="28"/>
        </w:rPr>
        <w:t xml:space="preserve"> talking about their feelings.</w:t>
      </w:r>
    </w:p>
    <w:p w:rsidR="00810EB9" w:rsidRPr="00810EB9" w:rsidRDefault="00810EB9" w:rsidP="00810EB9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 wp14:anchorId="5C705185" wp14:editId="5BF44D22">
            <wp:simplePos x="0" y="0"/>
            <wp:positionH relativeFrom="column">
              <wp:posOffset>4592320</wp:posOffset>
            </wp:positionH>
            <wp:positionV relativeFrom="paragraph">
              <wp:posOffset>293370</wp:posOffset>
            </wp:positionV>
            <wp:extent cx="1275715" cy="1275715"/>
            <wp:effectExtent l="0" t="0" r="635" b="635"/>
            <wp:wrapTight wrapText="bothSides">
              <wp:wrapPolygon edited="0">
                <wp:start x="0" y="0"/>
                <wp:lineTo x="0" y="21288"/>
                <wp:lineTo x="21288" y="21288"/>
                <wp:lineTo x="21288" y="0"/>
                <wp:lineTo x="0" y="0"/>
              </wp:wrapPolygon>
            </wp:wrapTight>
            <wp:docPr id="1" name="Picture 1" descr="http://www.acclaimclipart.com/free_clipart_images/cartoon_stick_figure_boy_and_girl_holding_hands_0515-0910-3113-3838_SMU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cclaimclipart.com/free_clipart_images/cartoon_stick_figure_boy_and_girl_holding_hands_0515-0910-3113-3838_SMU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0EB9">
        <w:rPr>
          <w:sz w:val="28"/>
          <w:szCs w:val="28"/>
        </w:rPr>
        <w:t>Play games w</w:t>
      </w:r>
      <w:r w:rsidR="00AF7149">
        <w:rPr>
          <w:sz w:val="28"/>
          <w:szCs w:val="28"/>
        </w:rPr>
        <w:t>hich encourage sharing and turn-</w:t>
      </w:r>
      <w:r w:rsidRPr="00810EB9">
        <w:rPr>
          <w:sz w:val="28"/>
          <w:szCs w:val="28"/>
        </w:rPr>
        <w:t>taking which will help your child to build their social skills.</w:t>
      </w:r>
    </w:p>
    <w:p w:rsidR="00810EB9" w:rsidRPr="00810EB9" w:rsidRDefault="00810EB9" w:rsidP="00810EB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10EB9">
        <w:rPr>
          <w:sz w:val="28"/>
          <w:szCs w:val="28"/>
        </w:rPr>
        <w:t>Encourage discussions about achievements and goals.</w:t>
      </w:r>
    </w:p>
    <w:p w:rsidR="00810EB9" w:rsidRDefault="00810EB9" w:rsidP="00810EB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10EB9">
        <w:rPr>
          <w:sz w:val="28"/>
          <w:szCs w:val="28"/>
        </w:rPr>
        <w:t>Encourage your child to tolerate delay.</w:t>
      </w:r>
    </w:p>
    <w:p w:rsidR="00810EB9" w:rsidRDefault="00810EB9" w:rsidP="00810EB9">
      <w:pPr>
        <w:rPr>
          <w:sz w:val="28"/>
          <w:szCs w:val="28"/>
        </w:rPr>
      </w:pPr>
    </w:p>
    <w:p w:rsidR="00810EB9" w:rsidRDefault="00810EB9" w:rsidP="00810EB9">
      <w:pPr>
        <w:rPr>
          <w:b/>
          <w:sz w:val="28"/>
          <w:szCs w:val="28"/>
        </w:rPr>
      </w:pPr>
      <w:r w:rsidRPr="00810EB9">
        <w:rPr>
          <w:b/>
          <w:sz w:val="28"/>
          <w:szCs w:val="28"/>
        </w:rPr>
        <w:t>Communication and Language</w:t>
      </w:r>
      <w:r w:rsidR="002D6707">
        <w:rPr>
          <w:b/>
          <w:sz w:val="28"/>
          <w:szCs w:val="28"/>
        </w:rPr>
        <w:t>:</w:t>
      </w:r>
    </w:p>
    <w:p w:rsidR="00810EB9" w:rsidRPr="00810EB9" w:rsidRDefault="00810EB9" w:rsidP="00810EB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10EB9">
        <w:rPr>
          <w:sz w:val="28"/>
          <w:szCs w:val="28"/>
        </w:rPr>
        <w:t>Encourage your child to listen and respond appropriately</w:t>
      </w:r>
      <w:r>
        <w:rPr>
          <w:sz w:val="28"/>
          <w:szCs w:val="28"/>
        </w:rPr>
        <w:t>.</w:t>
      </w:r>
    </w:p>
    <w:p w:rsidR="00810EB9" w:rsidRPr="00810EB9" w:rsidRDefault="00810EB9" w:rsidP="00810EB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10EB9">
        <w:rPr>
          <w:sz w:val="28"/>
          <w:szCs w:val="28"/>
        </w:rPr>
        <w:t>Encourage your child to engage in conversations with new people.</w:t>
      </w:r>
    </w:p>
    <w:p w:rsidR="00810EB9" w:rsidRPr="00810EB9" w:rsidRDefault="00810EB9" w:rsidP="00810EB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10EB9">
        <w:rPr>
          <w:sz w:val="28"/>
          <w:szCs w:val="28"/>
        </w:rPr>
        <w:t xml:space="preserve">Encourage your child to pose questions that use </w:t>
      </w:r>
      <w:proofErr w:type="gramStart"/>
      <w:r w:rsidRPr="00810EB9">
        <w:rPr>
          <w:sz w:val="28"/>
          <w:szCs w:val="28"/>
        </w:rPr>
        <w:t>why ,</w:t>
      </w:r>
      <w:proofErr w:type="gramEnd"/>
      <w:r w:rsidRPr="00810EB9">
        <w:rPr>
          <w:sz w:val="28"/>
          <w:szCs w:val="28"/>
        </w:rPr>
        <w:t xml:space="preserve"> how, where, what, when and who.</w:t>
      </w:r>
    </w:p>
    <w:p w:rsidR="00810EB9" w:rsidRDefault="002D6707" w:rsidP="00810EB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1AB06F4" wp14:editId="093691F7">
            <wp:simplePos x="0" y="0"/>
            <wp:positionH relativeFrom="column">
              <wp:posOffset>2572385</wp:posOffset>
            </wp:positionH>
            <wp:positionV relativeFrom="paragraph">
              <wp:posOffset>329565</wp:posOffset>
            </wp:positionV>
            <wp:extent cx="1020445" cy="1069340"/>
            <wp:effectExtent l="0" t="0" r="8255" b="0"/>
            <wp:wrapTight wrapText="bothSides">
              <wp:wrapPolygon edited="0">
                <wp:start x="0" y="0"/>
                <wp:lineTo x="0" y="21164"/>
                <wp:lineTo x="21371" y="21164"/>
                <wp:lineTo x="21371" y="0"/>
                <wp:lineTo x="0" y="0"/>
              </wp:wrapPolygon>
            </wp:wrapTight>
            <wp:docPr id="2" name="Picture 2" descr="https://encrypted-tbn1.gstatic.com/images?q=tbn:ANd9GcSyyrnHIcgYx8A_kPVb7tdbg9Kf9pRYZr-aFBCu-hziKVj1e0DV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1.gstatic.com/images?q=tbn:ANd9GcSyyrnHIcgYx8A_kPVb7tdbg9Kf9pRYZr-aFBCu-hziKVj1e0DV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106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EB9" w:rsidRPr="00810EB9">
        <w:rPr>
          <w:sz w:val="28"/>
          <w:szCs w:val="28"/>
        </w:rPr>
        <w:t>Take time to listen to your child talking about things they’</w:t>
      </w:r>
      <w:r w:rsidR="00AF7149">
        <w:rPr>
          <w:sz w:val="28"/>
          <w:szCs w:val="28"/>
        </w:rPr>
        <w:t>ve done and answer</w:t>
      </w:r>
      <w:r w:rsidR="00810EB9" w:rsidRPr="00810EB9">
        <w:rPr>
          <w:sz w:val="28"/>
          <w:szCs w:val="28"/>
        </w:rPr>
        <w:t xml:space="preserve"> their questions.</w:t>
      </w:r>
    </w:p>
    <w:p w:rsidR="002D6707" w:rsidRPr="002D6707" w:rsidRDefault="002D6707" w:rsidP="002D6707">
      <w:pPr>
        <w:pStyle w:val="ListParagraph"/>
        <w:spacing w:before="195"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2D6707" w:rsidRDefault="002D6707" w:rsidP="002D6707">
      <w:pPr>
        <w:pStyle w:val="ListParagraph"/>
        <w:rPr>
          <w:sz w:val="28"/>
          <w:szCs w:val="28"/>
        </w:rPr>
      </w:pPr>
    </w:p>
    <w:p w:rsidR="002D6707" w:rsidRPr="002D6707" w:rsidRDefault="002D6707" w:rsidP="002D6707"/>
    <w:p w:rsidR="002D6707" w:rsidRDefault="002D6707" w:rsidP="002D6707">
      <w:pPr>
        <w:rPr>
          <w:b/>
          <w:sz w:val="28"/>
          <w:szCs w:val="28"/>
        </w:rPr>
      </w:pPr>
      <w:r>
        <w:rPr>
          <w:b/>
          <w:sz w:val="28"/>
          <w:szCs w:val="28"/>
        </w:rPr>
        <w:t>Physical Development:</w:t>
      </w:r>
    </w:p>
    <w:p w:rsidR="002D6707" w:rsidRPr="002D6707" w:rsidRDefault="002D6707" w:rsidP="002D670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D6707">
        <w:rPr>
          <w:sz w:val="28"/>
          <w:szCs w:val="28"/>
        </w:rPr>
        <w:t xml:space="preserve">Give your child time to </w:t>
      </w:r>
      <w:r>
        <w:rPr>
          <w:sz w:val="28"/>
          <w:szCs w:val="28"/>
        </w:rPr>
        <w:t xml:space="preserve">experiment with </w:t>
      </w:r>
      <w:r w:rsidRPr="002D6707">
        <w:rPr>
          <w:sz w:val="28"/>
          <w:szCs w:val="28"/>
        </w:rPr>
        <w:t>run</w:t>
      </w:r>
      <w:r>
        <w:rPr>
          <w:sz w:val="28"/>
          <w:szCs w:val="28"/>
        </w:rPr>
        <w:t>ning</w:t>
      </w:r>
      <w:r w:rsidRPr="002D6707">
        <w:rPr>
          <w:sz w:val="28"/>
          <w:szCs w:val="28"/>
        </w:rPr>
        <w:t>, jump</w:t>
      </w:r>
      <w:r>
        <w:rPr>
          <w:sz w:val="28"/>
          <w:szCs w:val="28"/>
        </w:rPr>
        <w:t>ing</w:t>
      </w:r>
      <w:r w:rsidRPr="002D6707">
        <w:rPr>
          <w:sz w:val="28"/>
          <w:szCs w:val="28"/>
        </w:rPr>
        <w:t>, climb</w:t>
      </w:r>
      <w:r>
        <w:rPr>
          <w:sz w:val="28"/>
          <w:szCs w:val="28"/>
        </w:rPr>
        <w:t>ing</w:t>
      </w:r>
      <w:r w:rsidRPr="002D6707">
        <w:rPr>
          <w:sz w:val="28"/>
          <w:szCs w:val="28"/>
        </w:rPr>
        <w:t xml:space="preserve"> and play</w:t>
      </w:r>
      <w:r>
        <w:rPr>
          <w:sz w:val="28"/>
          <w:szCs w:val="28"/>
        </w:rPr>
        <w:t>ing</w:t>
      </w:r>
      <w:r w:rsidRPr="002D6707">
        <w:rPr>
          <w:sz w:val="28"/>
          <w:szCs w:val="28"/>
        </w:rPr>
        <w:t xml:space="preserve"> outdoors.</w:t>
      </w:r>
    </w:p>
    <w:p w:rsidR="002D6707" w:rsidRPr="002D6707" w:rsidRDefault="002D6707" w:rsidP="002D670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D6707">
        <w:rPr>
          <w:sz w:val="28"/>
          <w:szCs w:val="28"/>
        </w:rPr>
        <w:t>Share stories about being healthy, choosing the right food, drinking water and getting plenty of sleep.</w:t>
      </w:r>
    </w:p>
    <w:p w:rsidR="002D6707" w:rsidRPr="002D6707" w:rsidRDefault="002D6707" w:rsidP="002D670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D6707">
        <w:rPr>
          <w:sz w:val="28"/>
          <w:szCs w:val="28"/>
        </w:rPr>
        <w:t>Encourage your child to participate in activities such as building, drawing, threading beads, playing with water, malleable materials and construction.</w:t>
      </w:r>
    </w:p>
    <w:p w:rsidR="002D6707" w:rsidRDefault="002D6707" w:rsidP="002D670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D6707">
        <w:rPr>
          <w:sz w:val="28"/>
          <w:szCs w:val="28"/>
        </w:rPr>
        <w:t>Encourage and support your child to independently use the toilet.</w:t>
      </w:r>
    </w:p>
    <w:p w:rsidR="002D6707" w:rsidRPr="002D6707" w:rsidRDefault="002D6707" w:rsidP="002D6707">
      <w:pPr>
        <w:pStyle w:val="ListParagraph"/>
        <w:spacing w:before="195"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360282D" wp14:editId="5AF21E03">
            <wp:simplePos x="0" y="0"/>
            <wp:positionH relativeFrom="column">
              <wp:posOffset>374650</wp:posOffset>
            </wp:positionH>
            <wp:positionV relativeFrom="paragraph">
              <wp:posOffset>56515</wp:posOffset>
            </wp:positionV>
            <wp:extent cx="1062990" cy="964565"/>
            <wp:effectExtent l="0" t="0" r="3810" b="6985"/>
            <wp:wrapTight wrapText="bothSides">
              <wp:wrapPolygon edited="0">
                <wp:start x="0" y="0"/>
                <wp:lineTo x="0" y="21330"/>
                <wp:lineTo x="21290" y="21330"/>
                <wp:lineTo x="21290" y="0"/>
                <wp:lineTo x="0" y="0"/>
              </wp:wrapPolygon>
            </wp:wrapTight>
            <wp:docPr id="3" name="Picture 3" descr="https://encrypted-tbn2.gstatic.com/images?q=tbn:ANd9GcSxoWCNpCdNimP2L6008bWhgUr4gvAD4ztXg7hg12h3Qu6_EWgH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xoWCNpCdNimP2L6008bWhgUr4gvAD4ztXg7hg12h3Qu6_EWgH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707" w:rsidRDefault="002D6707" w:rsidP="002D6707">
      <w:pPr>
        <w:tabs>
          <w:tab w:val="left" w:pos="5860"/>
        </w:tabs>
        <w:rPr>
          <w:b/>
          <w:sz w:val="28"/>
          <w:szCs w:val="28"/>
        </w:rPr>
      </w:pPr>
    </w:p>
    <w:p w:rsidR="002D6707" w:rsidRDefault="002D6707" w:rsidP="002D6707">
      <w:pPr>
        <w:tabs>
          <w:tab w:val="left" w:pos="5860"/>
        </w:tabs>
        <w:rPr>
          <w:b/>
          <w:sz w:val="28"/>
          <w:szCs w:val="28"/>
        </w:rPr>
      </w:pPr>
      <w:r>
        <w:rPr>
          <w:noProof/>
          <w:color w:val="0000FF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088F0AAF" wp14:editId="7299A2D4">
            <wp:simplePos x="0" y="0"/>
            <wp:positionH relativeFrom="column">
              <wp:posOffset>2211070</wp:posOffset>
            </wp:positionH>
            <wp:positionV relativeFrom="paragraph">
              <wp:posOffset>-351790</wp:posOffset>
            </wp:positionV>
            <wp:extent cx="1583690" cy="725170"/>
            <wp:effectExtent l="0" t="0" r="0" b="0"/>
            <wp:wrapTight wrapText="bothSides">
              <wp:wrapPolygon edited="0">
                <wp:start x="0" y="0"/>
                <wp:lineTo x="0" y="20995"/>
                <wp:lineTo x="21306" y="20995"/>
                <wp:lineTo x="21306" y="0"/>
                <wp:lineTo x="0" y="0"/>
              </wp:wrapPolygon>
            </wp:wrapTight>
            <wp:docPr id="4" name="Picture 4" descr="http://www.activityvillage.co.uk/sites/default/files/images/images2/colouring_pages_2_440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ctivityvillage.co.uk/sites/default/files/images/images2/colouring_pages_2_440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Literacy:</w:t>
      </w:r>
    </w:p>
    <w:p w:rsidR="002D6707" w:rsidRPr="002D6707" w:rsidRDefault="002D6707" w:rsidP="002D6707">
      <w:pPr>
        <w:pStyle w:val="ListParagraph"/>
        <w:numPr>
          <w:ilvl w:val="0"/>
          <w:numId w:val="5"/>
        </w:numPr>
        <w:tabs>
          <w:tab w:val="left" w:pos="5860"/>
        </w:tabs>
        <w:rPr>
          <w:sz w:val="28"/>
          <w:szCs w:val="28"/>
        </w:rPr>
      </w:pPr>
      <w:r w:rsidRPr="002D6707">
        <w:rPr>
          <w:sz w:val="28"/>
          <w:szCs w:val="28"/>
        </w:rPr>
        <w:t>Share stories and books at home discussing the characters and sequence of events.</w:t>
      </w:r>
    </w:p>
    <w:p w:rsidR="002D6707" w:rsidRPr="002D6707" w:rsidRDefault="002D6707" w:rsidP="002D6707">
      <w:pPr>
        <w:pStyle w:val="ListParagraph"/>
        <w:numPr>
          <w:ilvl w:val="0"/>
          <w:numId w:val="5"/>
        </w:numPr>
        <w:tabs>
          <w:tab w:val="left" w:pos="5860"/>
        </w:tabs>
        <w:rPr>
          <w:sz w:val="28"/>
          <w:szCs w:val="28"/>
        </w:rPr>
      </w:pPr>
      <w:r w:rsidRPr="002D6707">
        <w:rPr>
          <w:sz w:val="28"/>
          <w:szCs w:val="28"/>
        </w:rPr>
        <w:t>Sing simple familiar rhymes.</w:t>
      </w:r>
    </w:p>
    <w:p w:rsidR="002D6707" w:rsidRPr="002D6707" w:rsidRDefault="002D6707" w:rsidP="002D6707">
      <w:pPr>
        <w:pStyle w:val="ListParagraph"/>
        <w:numPr>
          <w:ilvl w:val="0"/>
          <w:numId w:val="5"/>
        </w:numPr>
        <w:tabs>
          <w:tab w:val="left" w:pos="5860"/>
        </w:tabs>
        <w:rPr>
          <w:sz w:val="28"/>
          <w:szCs w:val="28"/>
        </w:rPr>
      </w:pPr>
      <w:r w:rsidRPr="002D6707">
        <w:rPr>
          <w:sz w:val="28"/>
          <w:szCs w:val="28"/>
        </w:rPr>
        <w:t>Have fun with chalks, crayons, and whiteboards.</w:t>
      </w:r>
    </w:p>
    <w:p w:rsidR="002D6707" w:rsidRPr="002D6707" w:rsidRDefault="002D6707" w:rsidP="002D6707">
      <w:pPr>
        <w:pStyle w:val="ListParagraph"/>
        <w:numPr>
          <w:ilvl w:val="0"/>
          <w:numId w:val="5"/>
        </w:numPr>
        <w:tabs>
          <w:tab w:val="left" w:pos="5860"/>
        </w:tabs>
        <w:rPr>
          <w:sz w:val="28"/>
          <w:szCs w:val="28"/>
        </w:rPr>
      </w:pPr>
      <w:r w:rsidRPr="002D6707">
        <w:rPr>
          <w:sz w:val="28"/>
          <w:szCs w:val="28"/>
        </w:rPr>
        <w:t>Look out in the environment for familiar letters and words.</w:t>
      </w:r>
    </w:p>
    <w:p w:rsidR="002D6707" w:rsidRDefault="002D6707" w:rsidP="002D6707">
      <w:pPr>
        <w:pStyle w:val="ListParagraph"/>
        <w:numPr>
          <w:ilvl w:val="0"/>
          <w:numId w:val="5"/>
        </w:numPr>
        <w:tabs>
          <w:tab w:val="left" w:pos="586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68A47DF0" wp14:editId="0980402D">
            <wp:simplePos x="0" y="0"/>
            <wp:positionH relativeFrom="column">
              <wp:posOffset>4741545</wp:posOffset>
            </wp:positionH>
            <wp:positionV relativeFrom="paragraph">
              <wp:posOffset>257175</wp:posOffset>
            </wp:positionV>
            <wp:extent cx="1222375" cy="1077595"/>
            <wp:effectExtent l="0" t="0" r="0" b="8255"/>
            <wp:wrapTight wrapText="bothSides">
              <wp:wrapPolygon edited="0">
                <wp:start x="6396" y="0"/>
                <wp:lineTo x="5386" y="382"/>
                <wp:lineTo x="0" y="5728"/>
                <wp:lineTo x="0" y="9928"/>
                <wp:lineTo x="673" y="21384"/>
                <wp:lineTo x="5386" y="21384"/>
                <wp:lineTo x="17168" y="21384"/>
                <wp:lineTo x="20871" y="20620"/>
                <wp:lineTo x="21207" y="14128"/>
                <wp:lineTo x="21207" y="5728"/>
                <wp:lineTo x="11109" y="0"/>
                <wp:lineTo x="6396" y="0"/>
              </wp:wrapPolygon>
            </wp:wrapTight>
            <wp:docPr id="5" name="Picture 5" descr="C:\Users\dchester\Desktop\counting-clip-art-445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chester\Desktop\counting-clip-art-44527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6707">
        <w:rPr>
          <w:sz w:val="28"/>
          <w:szCs w:val="28"/>
        </w:rPr>
        <w:t>Make up stories with your child and act out the different roles and plots.</w:t>
      </w:r>
    </w:p>
    <w:p w:rsidR="002D6707" w:rsidRDefault="002D6707" w:rsidP="002D6707">
      <w:pPr>
        <w:tabs>
          <w:tab w:val="left" w:pos="5860"/>
        </w:tabs>
        <w:rPr>
          <w:b/>
          <w:sz w:val="28"/>
          <w:szCs w:val="28"/>
        </w:rPr>
      </w:pPr>
      <w:r w:rsidRPr="002D6707">
        <w:rPr>
          <w:b/>
          <w:sz w:val="28"/>
          <w:szCs w:val="28"/>
        </w:rPr>
        <w:t>Mathematics</w:t>
      </w:r>
      <w:r>
        <w:rPr>
          <w:b/>
          <w:sz w:val="28"/>
          <w:szCs w:val="28"/>
        </w:rPr>
        <w:t>:</w:t>
      </w:r>
    </w:p>
    <w:p w:rsidR="002D6707" w:rsidRPr="002D6707" w:rsidRDefault="002D6707" w:rsidP="002D6707">
      <w:pPr>
        <w:pStyle w:val="ListParagraph"/>
        <w:numPr>
          <w:ilvl w:val="0"/>
          <w:numId w:val="6"/>
        </w:numPr>
        <w:tabs>
          <w:tab w:val="left" w:pos="5860"/>
        </w:tabs>
        <w:rPr>
          <w:sz w:val="28"/>
          <w:szCs w:val="28"/>
        </w:rPr>
      </w:pPr>
      <w:r w:rsidRPr="002D6707">
        <w:rPr>
          <w:sz w:val="28"/>
          <w:szCs w:val="28"/>
        </w:rPr>
        <w:t>Talk about the shapes you can see in the environment.</w:t>
      </w:r>
    </w:p>
    <w:p w:rsidR="002D6707" w:rsidRPr="002D6707" w:rsidRDefault="00C660E1" w:rsidP="002D6707">
      <w:pPr>
        <w:pStyle w:val="ListParagraph"/>
        <w:numPr>
          <w:ilvl w:val="0"/>
          <w:numId w:val="6"/>
        </w:numPr>
        <w:tabs>
          <w:tab w:val="left" w:pos="5860"/>
        </w:tabs>
        <w:rPr>
          <w:sz w:val="28"/>
          <w:szCs w:val="28"/>
        </w:rPr>
      </w:pPr>
      <w:r>
        <w:rPr>
          <w:sz w:val="28"/>
          <w:szCs w:val="28"/>
        </w:rPr>
        <w:t>Compare</w:t>
      </w:r>
      <w:r w:rsidR="002D6707" w:rsidRPr="002D6707">
        <w:rPr>
          <w:sz w:val="28"/>
          <w:szCs w:val="28"/>
        </w:rPr>
        <w:t xml:space="preserve"> things which are heavy and light or long and short.</w:t>
      </w:r>
    </w:p>
    <w:p w:rsidR="002D6707" w:rsidRPr="002D6707" w:rsidRDefault="002D6707" w:rsidP="002D6707">
      <w:pPr>
        <w:pStyle w:val="ListParagraph"/>
        <w:numPr>
          <w:ilvl w:val="0"/>
          <w:numId w:val="6"/>
        </w:numPr>
        <w:tabs>
          <w:tab w:val="left" w:pos="5860"/>
        </w:tabs>
        <w:rPr>
          <w:sz w:val="28"/>
          <w:szCs w:val="28"/>
        </w:rPr>
      </w:pPr>
      <w:r w:rsidRPr="002D6707">
        <w:rPr>
          <w:sz w:val="28"/>
          <w:szCs w:val="28"/>
        </w:rPr>
        <w:t>Look out for numbers in and out of the home.</w:t>
      </w:r>
    </w:p>
    <w:p w:rsidR="002D6707" w:rsidRPr="002D6707" w:rsidRDefault="00C660E1" w:rsidP="002D6707">
      <w:pPr>
        <w:pStyle w:val="ListParagraph"/>
        <w:numPr>
          <w:ilvl w:val="0"/>
          <w:numId w:val="6"/>
        </w:numPr>
        <w:tabs>
          <w:tab w:val="left" w:pos="5860"/>
        </w:tabs>
        <w:rPr>
          <w:sz w:val="28"/>
          <w:szCs w:val="28"/>
        </w:rPr>
      </w:pPr>
      <w:r>
        <w:rPr>
          <w:sz w:val="28"/>
          <w:szCs w:val="28"/>
        </w:rPr>
        <w:t>Sing</w:t>
      </w:r>
      <w:r w:rsidR="002D6707" w:rsidRPr="002D6707">
        <w:rPr>
          <w:sz w:val="28"/>
          <w:szCs w:val="28"/>
        </w:rPr>
        <w:t xml:space="preserve"> counting songs and rhymes.</w:t>
      </w:r>
    </w:p>
    <w:p w:rsidR="002D6707" w:rsidRPr="002D6707" w:rsidRDefault="00AF7149" w:rsidP="002D6707">
      <w:pPr>
        <w:pStyle w:val="ListParagraph"/>
        <w:numPr>
          <w:ilvl w:val="0"/>
          <w:numId w:val="6"/>
        </w:numPr>
        <w:tabs>
          <w:tab w:val="left" w:pos="5860"/>
        </w:tabs>
        <w:rPr>
          <w:sz w:val="28"/>
          <w:szCs w:val="28"/>
        </w:rPr>
      </w:pPr>
      <w:r>
        <w:rPr>
          <w:sz w:val="28"/>
          <w:szCs w:val="28"/>
        </w:rPr>
        <w:t>Count, add and subtract</w:t>
      </w:r>
      <w:r w:rsidR="002D6707" w:rsidRPr="002D6707">
        <w:rPr>
          <w:sz w:val="28"/>
          <w:szCs w:val="28"/>
        </w:rPr>
        <w:t xml:space="preserve"> anything and everything - socks, cars,</w:t>
      </w:r>
    </w:p>
    <w:p w:rsidR="002D6707" w:rsidRDefault="00C660E1" w:rsidP="002D6707">
      <w:pPr>
        <w:pStyle w:val="ListParagraph"/>
        <w:tabs>
          <w:tab w:val="left" w:pos="5860"/>
        </w:tabs>
        <w:rPr>
          <w:sz w:val="28"/>
          <w:szCs w:val="2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4384" behindDoc="1" locked="0" layoutInCell="1" allowOverlap="1" wp14:anchorId="1E6C200B" wp14:editId="35160EFA">
            <wp:simplePos x="0" y="0"/>
            <wp:positionH relativeFrom="column">
              <wp:posOffset>3188970</wp:posOffset>
            </wp:positionH>
            <wp:positionV relativeFrom="paragraph">
              <wp:posOffset>128270</wp:posOffset>
            </wp:positionV>
            <wp:extent cx="955675" cy="918845"/>
            <wp:effectExtent l="0" t="0" r="0" b="0"/>
            <wp:wrapTight wrapText="bothSides">
              <wp:wrapPolygon edited="0">
                <wp:start x="0" y="0"/>
                <wp:lineTo x="0" y="21048"/>
                <wp:lineTo x="21098" y="21048"/>
                <wp:lineTo x="21098" y="0"/>
                <wp:lineTo x="0" y="0"/>
              </wp:wrapPolygon>
            </wp:wrapTight>
            <wp:docPr id="6" name="Picture 6" descr="http://sr.photos3.fotosearch.com/bthumb/CSP/CSP992/k12533513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r.photos3.fotosearch.com/bthumb/CSP/CSP992/k12533513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2D6707" w:rsidRPr="002D6707">
        <w:rPr>
          <w:sz w:val="28"/>
          <w:szCs w:val="28"/>
        </w:rPr>
        <w:t>shopping</w:t>
      </w:r>
      <w:proofErr w:type="gramEnd"/>
      <w:r w:rsidR="002D6707" w:rsidRPr="002D6707">
        <w:rPr>
          <w:sz w:val="28"/>
          <w:szCs w:val="28"/>
        </w:rPr>
        <w:t>, cutlery, fingers and toes!</w:t>
      </w:r>
    </w:p>
    <w:p w:rsidR="00C660E1" w:rsidRDefault="00C660E1" w:rsidP="00C660E1">
      <w:pPr>
        <w:tabs>
          <w:tab w:val="left" w:pos="5860"/>
        </w:tabs>
        <w:rPr>
          <w:b/>
          <w:sz w:val="28"/>
          <w:szCs w:val="28"/>
        </w:rPr>
      </w:pPr>
    </w:p>
    <w:p w:rsidR="00C660E1" w:rsidRDefault="00C660E1" w:rsidP="00C660E1">
      <w:pPr>
        <w:tabs>
          <w:tab w:val="left" w:pos="5860"/>
        </w:tabs>
        <w:rPr>
          <w:b/>
          <w:sz w:val="28"/>
          <w:szCs w:val="28"/>
        </w:rPr>
      </w:pPr>
      <w:r w:rsidRPr="00C660E1">
        <w:rPr>
          <w:b/>
          <w:sz w:val="28"/>
          <w:szCs w:val="28"/>
        </w:rPr>
        <w:t>Understanding the World</w:t>
      </w:r>
      <w:r>
        <w:rPr>
          <w:b/>
          <w:sz w:val="28"/>
          <w:szCs w:val="28"/>
        </w:rPr>
        <w:t>:</w:t>
      </w:r>
    </w:p>
    <w:p w:rsidR="00C660E1" w:rsidRPr="00C660E1" w:rsidRDefault="00C660E1" w:rsidP="00C660E1">
      <w:pPr>
        <w:pStyle w:val="ListParagraph"/>
        <w:numPr>
          <w:ilvl w:val="0"/>
          <w:numId w:val="7"/>
        </w:numPr>
        <w:tabs>
          <w:tab w:val="left" w:pos="5860"/>
        </w:tabs>
        <w:rPr>
          <w:sz w:val="28"/>
          <w:szCs w:val="28"/>
        </w:rPr>
      </w:pPr>
      <w:r w:rsidRPr="00C660E1">
        <w:rPr>
          <w:sz w:val="28"/>
          <w:szCs w:val="28"/>
        </w:rPr>
        <w:t>Talk with your child about the places they go and things they see in the world around them.</w:t>
      </w:r>
    </w:p>
    <w:p w:rsidR="00C660E1" w:rsidRPr="00C660E1" w:rsidRDefault="00C660E1" w:rsidP="00C660E1">
      <w:pPr>
        <w:pStyle w:val="ListParagraph"/>
        <w:numPr>
          <w:ilvl w:val="0"/>
          <w:numId w:val="7"/>
        </w:numPr>
        <w:tabs>
          <w:tab w:val="left" w:pos="5860"/>
        </w:tabs>
        <w:rPr>
          <w:sz w:val="28"/>
          <w:szCs w:val="28"/>
        </w:rPr>
      </w:pPr>
      <w:r w:rsidRPr="00C660E1">
        <w:rPr>
          <w:sz w:val="28"/>
          <w:szCs w:val="28"/>
        </w:rPr>
        <w:t>Answer and encourage questions - What if…? Why do you think…? How did you…?</w:t>
      </w:r>
    </w:p>
    <w:p w:rsidR="00C660E1" w:rsidRPr="00C660E1" w:rsidRDefault="00C660E1" w:rsidP="00C660E1">
      <w:pPr>
        <w:pStyle w:val="ListParagraph"/>
        <w:numPr>
          <w:ilvl w:val="0"/>
          <w:numId w:val="7"/>
        </w:numPr>
        <w:tabs>
          <w:tab w:val="left" w:pos="5860"/>
        </w:tabs>
        <w:rPr>
          <w:sz w:val="28"/>
          <w:szCs w:val="28"/>
        </w:rPr>
      </w:pPr>
      <w:r w:rsidRPr="00C660E1">
        <w:rPr>
          <w:sz w:val="28"/>
          <w:szCs w:val="28"/>
        </w:rPr>
        <w:t xml:space="preserve">Let children join in with everyday activities - washing up, cooking, shopping, </w:t>
      </w:r>
      <w:proofErr w:type="gramStart"/>
      <w:r w:rsidRPr="00C660E1">
        <w:rPr>
          <w:sz w:val="28"/>
          <w:szCs w:val="28"/>
        </w:rPr>
        <w:t>helping</w:t>
      </w:r>
      <w:proofErr w:type="gramEnd"/>
      <w:r w:rsidRPr="00C660E1">
        <w:rPr>
          <w:sz w:val="28"/>
          <w:szCs w:val="28"/>
        </w:rPr>
        <w:t xml:space="preserve"> in the garden...</w:t>
      </w:r>
    </w:p>
    <w:p w:rsidR="00C660E1" w:rsidRDefault="00C660E1" w:rsidP="00C660E1">
      <w:pPr>
        <w:pStyle w:val="ListParagraph"/>
        <w:numPr>
          <w:ilvl w:val="0"/>
          <w:numId w:val="7"/>
        </w:numPr>
        <w:tabs>
          <w:tab w:val="left" w:pos="5860"/>
        </w:tabs>
        <w:rPr>
          <w:sz w:val="28"/>
          <w:szCs w:val="28"/>
        </w:rPr>
      </w:pPr>
      <w:r w:rsidRPr="00C660E1">
        <w:rPr>
          <w:sz w:val="28"/>
          <w:szCs w:val="28"/>
        </w:rPr>
        <w:t>Provide lots of opportunities to explore inside and outside in a variety of environments.</w:t>
      </w:r>
    </w:p>
    <w:p w:rsidR="00C660E1" w:rsidRDefault="00C660E1" w:rsidP="00C660E1">
      <w:pPr>
        <w:tabs>
          <w:tab w:val="left" w:pos="5860"/>
        </w:tabs>
        <w:rPr>
          <w:b/>
          <w:sz w:val="28"/>
          <w:szCs w:val="28"/>
        </w:rPr>
      </w:pPr>
      <w:r w:rsidRPr="00C660E1">
        <w:rPr>
          <w:b/>
          <w:sz w:val="28"/>
          <w:szCs w:val="28"/>
        </w:rPr>
        <w:t>Expressive Arts:</w:t>
      </w:r>
    </w:p>
    <w:p w:rsidR="00C660E1" w:rsidRPr="00C660E1" w:rsidRDefault="00C660E1" w:rsidP="00C660E1">
      <w:pPr>
        <w:pStyle w:val="ListParagraph"/>
        <w:numPr>
          <w:ilvl w:val="0"/>
          <w:numId w:val="8"/>
        </w:numPr>
        <w:tabs>
          <w:tab w:val="left" w:pos="5860"/>
        </w:tabs>
        <w:rPr>
          <w:sz w:val="28"/>
          <w:szCs w:val="28"/>
        </w:rPr>
      </w:pPr>
      <w:r w:rsidRPr="00C660E1">
        <w:rPr>
          <w:sz w:val="28"/>
          <w:szCs w:val="28"/>
        </w:rPr>
        <w:t>Have junk modelling sessions and see what you can create.</w:t>
      </w:r>
    </w:p>
    <w:p w:rsidR="00C660E1" w:rsidRPr="00C660E1" w:rsidRDefault="00C660E1" w:rsidP="00C660E1">
      <w:pPr>
        <w:pStyle w:val="ListParagraph"/>
        <w:numPr>
          <w:ilvl w:val="0"/>
          <w:numId w:val="8"/>
        </w:numPr>
        <w:tabs>
          <w:tab w:val="left" w:pos="586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 wp14:anchorId="66CD8FB7" wp14:editId="770F44EE">
            <wp:simplePos x="0" y="0"/>
            <wp:positionH relativeFrom="column">
              <wp:posOffset>4741545</wp:posOffset>
            </wp:positionH>
            <wp:positionV relativeFrom="paragraph">
              <wp:posOffset>6350</wp:posOffset>
            </wp:positionV>
            <wp:extent cx="1143635" cy="1282700"/>
            <wp:effectExtent l="0" t="0" r="0" b="0"/>
            <wp:wrapTight wrapText="bothSides">
              <wp:wrapPolygon edited="0">
                <wp:start x="0" y="0"/>
                <wp:lineTo x="0" y="21172"/>
                <wp:lineTo x="21228" y="21172"/>
                <wp:lineTo x="21228" y="0"/>
                <wp:lineTo x="0" y="0"/>
              </wp:wrapPolygon>
            </wp:wrapTight>
            <wp:docPr id="7" name="Picture 7" descr="C:\Users\dcheste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cheste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0E1">
        <w:rPr>
          <w:sz w:val="28"/>
          <w:szCs w:val="28"/>
        </w:rPr>
        <w:t>Paint a picture and not necessarily on a piece of paper.</w:t>
      </w:r>
    </w:p>
    <w:p w:rsidR="00C660E1" w:rsidRPr="00C660E1" w:rsidRDefault="00C660E1" w:rsidP="00C660E1">
      <w:pPr>
        <w:pStyle w:val="ListParagraph"/>
        <w:numPr>
          <w:ilvl w:val="0"/>
          <w:numId w:val="8"/>
        </w:numPr>
        <w:tabs>
          <w:tab w:val="left" w:pos="5860"/>
        </w:tabs>
        <w:rPr>
          <w:sz w:val="28"/>
          <w:szCs w:val="28"/>
        </w:rPr>
      </w:pPr>
      <w:r w:rsidRPr="00C660E1">
        <w:rPr>
          <w:sz w:val="28"/>
          <w:szCs w:val="28"/>
        </w:rPr>
        <w:t>Play musical instruments.</w:t>
      </w:r>
    </w:p>
    <w:p w:rsidR="002D6707" w:rsidRPr="00C660E1" w:rsidRDefault="00C660E1" w:rsidP="002D6707">
      <w:pPr>
        <w:pStyle w:val="ListParagraph"/>
        <w:numPr>
          <w:ilvl w:val="0"/>
          <w:numId w:val="8"/>
        </w:numPr>
        <w:tabs>
          <w:tab w:val="left" w:pos="5860"/>
        </w:tabs>
        <w:rPr>
          <w:sz w:val="28"/>
          <w:szCs w:val="28"/>
        </w:rPr>
      </w:pPr>
      <w:r w:rsidRPr="00C660E1">
        <w:rPr>
          <w:sz w:val="28"/>
          <w:szCs w:val="28"/>
        </w:rPr>
        <w:t>Dance to your favourite music.</w:t>
      </w:r>
    </w:p>
    <w:sectPr w:rsidR="002D6707" w:rsidRPr="00C660E1" w:rsidSect="004F7602">
      <w:pgSz w:w="11906" w:h="16838"/>
      <w:pgMar w:top="1440" w:right="1440" w:bottom="1440" w:left="1440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D6994"/>
    <w:multiLevelType w:val="hybridMultilevel"/>
    <w:tmpl w:val="21EE2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233191"/>
    <w:multiLevelType w:val="hybridMultilevel"/>
    <w:tmpl w:val="90547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23088"/>
    <w:multiLevelType w:val="hybridMultilevel"/>
    <w:tmpl w:val="307E9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33D7B"/>
    <w:multiLevelType w:val="hybridMultilevel"/>
    <w:tmpl w:val="A4806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7B00ED"/>
    <w:multiLevelType w:val="hybridMultilevel"/>
    <w:tmpl w:val="E6028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1A3E2F"/>
    <w:multiLevelType w:val="hybridMultilevel"/>
    <w:tmpl w:val="B99E6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67F6C"/>
    <w:multiLevelType w:val="hybridMultilevel"/>
    <w:tmpl w:val="56569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47096B"/>
    <w:multiLevelType w:val="hybridMultilevel"/>
    <w:tmpl w:val="1844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4B"/>
    <w:rsid w:val="002D6707"/>
    <w:rsid w:val="00471F89"/>
    <w:rsid w:val="006E084B"/>
    <w:rsid w:val="00810EB9"/>
    <w:rsid w:val="00AF7149"/>
    <w:rsid w:val="00C660E1"/>
    <w:rsid w:val="00F32113"/>
    <w:rsid w:val="00F7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8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E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8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8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E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0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8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2027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9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21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01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039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97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372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112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407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311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371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715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86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044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617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9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8985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77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82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81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61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879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321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712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57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411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117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149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4099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1781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37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CAcQjRxqFQoTCJjThazjyMcCFQlZGgodSdIE-A&amp;url=http://mamanyc.net/2012/09/pregnancy-and-siblings-introducing-baby-siblings/&amp;ei=EcHeVdiGL4myacmkk8AP&amp;psig=AFQjCNEubYde5sl7J39FeTwM2ewL7WLMXw&amp;ust=1440748140417869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www.google.co.uk/url?sa=i&amp;rct=j&amp;q=&amp;esrc=s&amp;source=images&amp;cd=&amp;cad=rja&amp;uact=8&amp;ved=0CAcQjRxqFQoTCPzouPDkyMcCFcyXGgodn-YB4g&amp;url=http://www.activityvillage.co.uk/colouring-pages&amp;ei=rcLeVbzeJ8yvap_Nh5AO&amp;psig=AFQjCNH2Jb1p4PcjhAtZJOuiU8I00qydxA&amp;ust=1440748583910665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CAcQjRxqFQoTCI-Jy8viyMcCFUJWGgodTYMBjQ&amp;url=http://bigkahuna.apollo53.com/picsyre/stick-people-holding-hands-clip-art&amp;ei=R8DeVc_JHcKsac2GhugI&amp;psig=AFQjCNGvVm3VacABf8kjwiMRxGSuNIJ_tA&amp;ust=1440747955754920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google.co.uk/url?sa=i&amp;rct=j&amp;q=&amp;esrc=s&amp;source=images&amp;cd=&amp;cad=rja&amp;uact=8&amp;ved=0CAcQjRxqFQoTCI3N6bfmyMcCFUHaGgodwHwORw&amp;url=http://www.fotosearch.com/CSP990/k9883982/&amp;ei=T8TeVc3pL8G0a8D5ubgE&amp;psig=AFQjCNEMSIzdE03oHpCbnHzh_mFW55XQxA&amp;ust=1440748977395628" TargetMode="External"/><Relationship Id="rId10" Type="http://schemas.openxmlformats.org/officeDocument/2006/relationships/hyperlink" Target="http://www.google.co.uk/url?sa=i&amp;rct=j&amp;q=&amp;esrc=s&amp;source=images&amp;cd=&amp;cad=rja&amp;uact=8&amp;ved=0CAcQjRxqFQoTCN64-qHkyMcCFctwGgod73AGXA&amp;url=http://cliparts.co/kids-playing-outside-clip-art&amp;ei=CcLeVZ6QA8vhae_hmeAF&amp;psig=AFQjCNEnp5fU3hS9ERUFCoPqJKkSqI5-wg&amp;ust=144074840497301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DChester</cp:lastModifiedBy>
  <cp:revision>2</cp:revision>
  <cp:lastPrinted>2018-08-14T09:53:00Z</cp:lastPrinted>
  <dcterms:created xsi:type="dcterms:W3CDTF">2019-07-23T07:14:00Z</dcterms:created>
  <dcterms:modified xsi:type="dcterms:W3CDTF">2019-07-23T07:14:00Z</dcterms:modified>
</cp:coreProperties>
</file>